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B70B" w14:textId="77777777" w:rsidR="00636527" w:rsidRPr="00920C77" w:rsidRDefault="00636527" w:rsidP="00636527">
      <w:pPr>
        <w:spacing w:after="0" w:line="276" w:lineRule="auto"/>
        <w:rPr>
          <w:lang w:val="en-GB"/>
        </w:rPr>
      </w:pPr>
      <w:r>
        <w:rPr>
          <w:lang w:val="en-GB"/>
        </w:rPr>
        <w:t>Global Civil Society Coalition for the UNCAC</w:t>
      </w:r>
      <w:r w:rsidRPr="00920C77">
        <w:rPr>
          <w:lang w:val="en-GB"/>
        </w:rPr>
        <w:t xml:space="preserve"> – </w:t>
      </w:r>
    </w:p>
    <w:p w14:paraId="3FD651A8" w14:textId="4C6AE486" w:rsidR="0085474F" w:rsidRPr="0062336C" w:rsidRDefault="004824FD" w:rsidP="0085474F">
      <w:pPr>
        <w:spacing w:after="0" w:line="276" w:lineRule="auto"/>
        <w:rPr>
          <w:i/>
          <w:lang w:val="es-ES"/>
        </w:rPr>
      </w:pPr>
      <w:r w:rsidRPr="0062336C">
        <w:rPr>
          <w:i/>
          <w:lang w:val="es-ES"/>
        </w:rPr>
        <w:t xml:space="preserve">Partenariat pour la mise en œuvre de la </w:t>
      </w:r>
      <w:r w:rsidR="00C711EB">
        <w:rPr>
          <w:i/>
          <w:lang w:val="es-ES"/>
        </w:rPr>
        <w:t>C</w:t>
      </w:r>
      <w:r w:rsidRPr="0062336C">
        <w:rPr>
          <w:i/>
          <w:lang w:val="es-ES"/>
        </w:rPr>
        <w:t xml:space="preserve">onvention des Nations </w:t>
      </w:r>
      <w:r w:rsidR="00C711EB">
        <w:rPr>
          <w:i/>
          <w:lang w:val="es-ES"/>
        </w:rPr>
        <w:t>U</w:t>
      </w:r>
      <w:r w:rsidRPr="0062336C">
        <w:rPr>
          <w:i/>
          <w:lang w:val="es-ES"/>
        </w:rPr>
        <w:t xml:space="preserve">nies contre la </w:t>
      </w:r>
      <w:r w:rsidR="00C711EB">
        <w:rPr>
          <w:i/>
          <w:lang w:val="es-ES"/>
        </w:rPr>
        <w:t>C</w:t>
      </w:r>
      <w:r w:rsidRPr="0062336C">
        <w:rPr>
          <w:i/>
          <w:lang w:val="es-ES"/>
        </w:rPr>
        <w:t>orruption</w:t>
      </w:r>
    </w:p>
    <w:p w14:paraId="31E4D169" w14:textId="77777777" w:rsidR="006D598D" w:rsidRPr="00636527" w:rsidRDefault="006D598D" w:rsidP="006D598D">
      <w:pPr>
        <w:spacing w:after="0" w:line="276" w:lineRule="auto"/>
        <w:rPr>
          <w:lang w:val="es-ES"/>
        </w:rPr>
      </w:pPr>
      <w:r w:rsidRPr="00636527">
        <w:rPr>
          <w:lang w:val="es-ES"/>
        </w:rPr>
        <w:t>Sensengasse 4, Top 4</w:t>
      </w:r>
    </w:p>
    <w:p w14:paraId="32427B1E" w14:textId="3BD0C007" w:rsidR="006D598D" w:rsidRPr="00636527" w:rsidRDefault="006D598D" w:rsidP="006D598D">
      <w:pPr>
        <w:spacing w:after="0" w:line="276" w:lineRule="auto"/>
        <w:rPr>
          <w:lang w:val="es-ES"/>
        </w:rPr>
      </w:pPr>
      <w:r w:rsidRPr="00636527">
        <w:rPr>
          <w:lang w:val="es-ES"/>
        </w:rPr>
        <w:t>1090 Vienn</w:t>
      </w:r>
      <w:r w:rsidR="00F35427" w:rsidRPr="00636527">
        <w:rPr>
          <w:lang w:val="es-ES"/>
        </w:rPr>
        <w:t>e</w:t>
      </w:r>
      <w:r w:rsidRPr="00636527">
        <w:rPr>
          <w:lang w:val="es-ES"/>
        </w:rPr>
        <w:t xml:space="preserve">, </w:t>
      </w:r>
      <w:r w:rsidR="00F35427" w:rsidRPr="00636527">
        <w:rPr>
          <w:lang w:val="es-ES"/>
        </w:rPr>
        <w:t>Autriche</w:t>
      </w:r>
    </w:p>
    <w:p w14:paraId="5B286348" w14:textId="77777777" w:rsidR="008873E7" w:rsidRPr="00636527" w:rsidRDefault="008873E7" w:rsidP="00CC4583">
      <w:pPr>
        <w:spacing w:after="0" w:line="276" w:lineRule="auto"/>
        <w:rPr>
          <w:lang w:val="es-ES"/>
        </w:rPr>
      </w:pPr>
    </w:p>
    <w:p w14:paraId="69F1F47C" w14:textId="37C418CE" w:rsidR="00CC4583" w:rsidRPr="0062336C" w:rsidRDefault="004824FD" w:rsidP="0085474F">
      <w:pPr>
        <w:spacing w:after="0" w:line="276" w:lineRule="auto"/>
        <w:rPr>
          <w:lang w:val="es-ES"/>
        </w:rPr>
      </w:pPr>
      <w:r w:rsidRPr="0062336C">
        <w:rPr>
          <w:lang w:val="es-ES"/>
        </w:rPr>
        <w:t xml:space="preserve">A l'attention de </w:t>
      </w:r>
      <w:r w:rsidR="0085474F" w:rsidRPr="0062336C">
        <w:rPr>
          <w:lang w:val="es-ES"/>
        </w:rPr>
        <w:t xml:space="preserve">: </w:t>
      </w:r>
      <w:r w:rsidR="00CC4583" w:rsidRPr="0062336C">
        <w:rPr>
          <w:lang w:val="es-ES"/>
        </w:rPr>
        <w:t xml:space="preserve">Mathias Huter, </w:t>
      </w:r>
    </w:p>
    <w:p w14:paraId="023D2D31" w14:textId="77777777" w:rsidR="00CC4583" w:rsidRPr="0062336C" w:rsidRDefault="00CC4583" w:rsidP="0085474F">
      <w:pPr>
        <w:spacing w:after="0" w:line="276" w:lineRule="auto"/>
        <w:rPr>
          <w:lang w:val="es-ES"/>
        </w:rPr>
      </w:pPr>
      <w:r w:rsidRPr="0062336C">
        <w:rPr>
          <w:lang w:val="es-ES"/>
        </w:rPr>
        <w:t xml:space="preserve">mathias.huter@uncaccoalition.org, </w:t>
      </w:r>
    </w:p>
    <w:p w14:paraId="67A227BA" w14:textId="382A1416" w:rsidR="0085474F" w:rsidRDefault="0085474F" w:rsidP="0085474F">
      <w:pPr>
        <w:spacing w:after="0" w:line="276" w:lineRule="auto"/>
        <w:rPr>
          <w:lang w:val="es-ES"/>
        </w:rPr>
      </w:pPr>
      <w:r w:rsidRPr="0062336C">
        <w:rPr>
          <w:lang w:val="es-ES"/>
        </w:rPr>
        <w:t xml:space="preserve">info@uncaccoalition.org </w:t>
      </w:r>
    </w:p>
    <w:p w14:paraId="41516017" w14:textId="77777777" w:rsidR="008873E7" w:rsidRPr="0062336C" w:rsidRDefault="008873E7" w:rsidP="0085474F">
      <w:pPr>
        <w:spacing w:after="0" w:line="276" w:lineRule="auto"/>
        <w:rPr>
          <w:lang w:val="es-ES"/>
        </w:rPr>
      </w:pPr>
    </w:p>
    <w:p w14:paraId="52DB0048" w14:textId="4D32D2B2" w:rsidR="0085474F" w:rsidRPr="0062336C" w:rsidRDefault="00B843DF" w:rsidP="0085474F">
      <w:pPr>
        <w:spacing w:after="0" w:line="276" w:lineRule="auto"/>
        <w:jc w:val="right"/>
        <w:rPr>
          <w:lang w:val="es-ES"/>
        </w:rPr>
      </w:pPr>
      <w:r w:rsidRPr="0062336C">
        <w:rPr>
          <w:highlight w:val="yellow"/>
          <w:lang w:val="es-ES"/>
        </w:rPr>
        <w:t>[Date</w:t>
      </w:r>
      <w:r w:rsidR="0085474F" w:rsidRPr="0062336C">
        <w:rPr>
          <w:lang w:val="es-ES"/>
        </w:rPr>
        <w:t>]</w:t>
      </w:r>
    </w:p>
    <w:p w14:paraId="36A6B1B5" w14:textId="77777777" w:rsidR="00EE64E8" w:rsidRPr="0062336C" w:rsidRDefault="00EE64E8" w:rsidP="0085474F">
      <w:pPr>
        <w:spacing w:after="0" w:line="276" w:lineRule="auto"/>
        <w:jc w:val="center"/>
        <w:rPr>
          <w:lang w:val="es-ES"/>
        </w:rPr>
      </w:pPr>
    </w:p>
    <w:p w14:paraId="33FC47A5" w14:textId="7E745A2A" w:rsidR="0085474F" w:rsidRDefault="004824FD" w:rsidP="0085474F">
      <w:pPr>
        <w:spacing w:after="0" w:line="276" w:lineRule="auto"/>
        <w:jc w:val="center"/>
        <w:rPr>
          <w:b/>
          <w:lang w:val="es-ES"/>
        </w:rPr>
      </w:pPr>
      <w:r w:rsidRPr="0062336C">
        <w:rPr>
          <w:b/>
          <w:lang w:val="es-ES"/>
        </w:rPr>
        <w:t xml:space="preserve">SIGNATURE DE L'ENGAGEMENT </w:t>
      </w:r>
      <w:r w:rsidR="00C711EB">
        <w:rPr>
          <w:b/>
          <w:lang w:val="es-ES"/>
        </w:rPr>
        <w:t xml:space="preserve">DE </w:t>
      </w:r>
      <w:r w:rsidRPr="0062336C">
        <w:rPr>
          <w:b/>
          <w:lang w:val="es-ES"/>
        </w:rPr>
        <w:t>TRANSPARENCE</w:t>
      </w:r>
    </w:p>
    <w:p w14:paraId="70554514" w14:textId="77777777" w:rsidR="0085474F" w:rsidRPr="0062336C" w:rsidRDefault="0085474F" w:rsidP="0085474F">
      <w:pPr>
        <w:spacing w:after="0" w:line="276" w:lineRule="auto"/>
        <w:rPr>
          <w:b/>
          <w:lang w:val="es-ES"/>
        </w:rPr>
      </w:pPr>
    </w:p>
    <w:p w14:paraId="1247FCB1" w14:textId="4CEFF82B" w:rsidR="0085474F" w:rsidRPr="0062336C" w:rsidRDefault="004824FD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 xml:space="preserve">Cher M. </w:t>
      </w:r>
      <w:r w:rsidR="00CC4583" w:rsidRPr="0062336C">
        <w:rPr>
          <w:lang w:val="es-ES"/>
        </w:rPr>
        <w:t>Huter</w:t>
      </w:r>
      <w:r w:rsidR="0085474F" w:rsidRPr="0062336C">
        <w:rPr>
          <w:lang w:val="es-ES"/>
        </w:rPr>
        <w:t>,</w:t>
      </w:r>
    </w:p>
    <w:p w14:paraId="01B779CA" w14:textId="76C7F1FA" w:rsidR="00A06F8D" w:rsidRPr="0062336C" w:rsidRDefault="00A06F8D" w:rsidP="008873E7">
      <w:pPr>
        <w:spacing w:after="0" w:line="276" w:lineRule="auto"/>
        <w:jc w:val="both"/>
        <w:rPr>
          <w:lang w:val="es-ES"/>
        </w:rPr>
      </w:pPr>
    </w:p>
    <w:p w14:paraId="6F9AFB7B" w14:textId="62C29FAE" w:rsidR="00A06F8D" w:rsidRPr="0062336C" w:rsidRDefault="00A06F8D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 xml:space="preserve">Nous vous écrivons pour vous informer que le gouvernement de </w:t>
      </w:r>
      <w:r w:rsidRPr="0062336C">
        <w:rPr>
          <w:highlight w:val="yellow"/>
          <w:lang w:val="es-ES"/>
        </w:rPr>
        <w:t xml:space="preserve">{nom du pays} </w:t>
      </w:r>
      <w:r w:rsidRPr="0062336C">
        <w:rPr>
          <w:lang w:val="es-ES"/>
        </w:rPr>
        <w:t xml:space="preserve">a accepté de signer l'engagement de transparence de la </w:t>
      </w:r>
      <w:r w:rsidR="00DD4B39">
        <w:rPr>
          <w:lang w:val="es-ES"/>
        </w:rPr>
        <w:t>UNCAC Coalition</w:t>
      </w:r>
      <w:r w:rsidRPr="0062336C">
        <w:rPr>
          <w:lang w:val="es-ES"/>
        </w:rPr>
        <w:t xml:space="preserve">. Nous prenons également note du Guide de la </w:t>
      </w:r>
      <w:r w:rsidR="00C711EB">
        <w:rPr>
          <w:lang w:val="es-ES"/>
        </w:rPr>
        <w:t>UNCAC Coalition</w:t>
      </w:r>
      <w:r w:rsidRPr="0062336C">
        <w:rPr>
          <w:lang w:val="es-ES"/>
        </w:rPr>
        <w:t xml:space="preserve"> sur la transparence et la participation au mécanisme d'examen de la CNUCC, qui décrit les bonnes pratiques pour assurer un processus d'examen transparent et inclusif.   </w:t>
      </w:r>
    </w:p>
    <w:p w14:paraId="38EF0274" w14:textId="77777777" w:rsidR="00C665BF" w:rsidRPr="0062336C" w:rsidRDefault="00C665BF" w:rsidP="008873E7">
      <w:pPr>
        <w:spacing w:after="0" w:line="276" w:lineRule="auto"/>
        <w:jc w:val="both"/>
        <w:rPr>
          <w:lang w:val="es-ES"/>
        </w:rPr>
      </w:pPr>
    </w:p>
    <w:p w14:paraId="443DFF32" w14:textId="08C1EF8C" w:rsidR="0085474F" w:rsidRPr="0062336C" w:rsidRDefault="00A06F8D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Nous soutenons les six principes de transparence de l'</w:t>
      </w:r>
      <w:r w:rsidR="008873E7">
        <w:rPr>
          <w:lang w:val="es-ES"/>
        </w:rPr>
        <w:t xml:space="preserve">examen de la </w:t>
      </w:r>
      <w:r w:rsidRPr="0062336C">
        <w:rPr>
          <w:lang w:val="es-ES"/>
        </w:rPr>
        <w:t xml:space="preserve">CNUCC afin de favoriser la participation de la société civile : </w:t>
      </w:r>
    </w:p>
    <w:p w14:paraId="1973FFF3" w14:textId="77777777" w:rsidR="0085474F" w:rsidRPr="0062336C" w:rsidRDefault="0085474F" w:rsidP="00C711EB">
      <w:pPr>
        <w:spacing w:after="0" w:line="276" w:lineRule="auto"/>
        <w:ind w:left="278"/>
        <w:jc w:val="both"/>
        <w:rPr>
          <w:lang w:val="es-ES"/>
        </w:rPr>
      </w:pPr>
    </w:p>
    <w:p w14:paraId="122EDE81" w14:textId="7A54189B" w:rsidR="0085474F" w:rsidRPr="0062336C" w:rsidRDefault="0085474F" w:rsidP="00C711EB">
      <w:pPr>
        <w:spacing w:after="0" w:line="276" w:lineRule="auto"/>
        <w:ind w:left="278"/>
        <w:jc w:val="both"/>
        <w:rPr>
          <w:lang w:val="es-ES"/>
        </w:rPr>
      </w:pPr>
      <w:r w:rsidRPr="0062336C">
        <w:rPr>
          <w:lang w:val="es-ES"/>
        </w:rPr>
        <w:t>1</w:t>
      </w:r>
      <w:r w:rsidR="00C711EB">
        <w:rPr>
          <w:lang w:val="es-ES"/>
        </w:rPr>
        <w:t>.</w:t>
      </w:r>
      <w:r w:rsidRPr="0062336C">
        <w:rPr>
          <w:lang w:val="es-ES"/>
        </w:rPr>
        <w:t xml:space="preserve"> </w:t>
      </w:r>
      <w:r w:rsidR="00A06F8D" w:rsidRPr="0062336C">
        <w:rPr>
          <w:lang w:val="es-ES"/>
        </w:rPr>
        <w:t xml:space="preserve">Nous publierons les calendriers mis à jour pour notre examen par pays </w:t>
      </w:r>
      <w:r w:rsidR="008873E7">
        <w:rPr>
          <w:lang w:val="es-ES"/>
        </w:rPr>
        <w:t xml:space="preserve">; </w:t>
      </w:r>
    </w:p>
    <w:p w14:paraId="2B1AAA72" w14:textId="122CD1DB" w:rsidR="0085474F" w:rsidRPr="0062336C" w:rsidRDefault="0085474F" w:rsidP="00C711EB">
      <w:pPr>
        <w:spacing w:after="0" w:line="276" w:lineRule="auto"/>
        <w:ind w:left="278"/>
        <w:jc w:val="both"/>
        <w:rPr>
          <w:lang w:val="es-ES"/>
        </w:rPr>
      </w:pPr>
      <w:r w:rsidRPr="0062336C">
        <w:rPr>
          <w:lang w:val="es-ES"/>
        </w:rPr>
        <w:t xml:space="preserve">2. </w:t>
      </w:r>
      <w:r w:rsidR="00A06F8D" w:rsidRPr="0062336C">
        <w:rPr>
          <w:lang w:val="es-ES"/>
        </w:rPr>
        <w:t>Nous partagerons des informations sur l'agence en charge de l'examen du pays ou son point focal</w:t>
      </w:r>
      <w:r w:rsidR="00C711EB">
        <w:rPr>
          <w:lang w:val="es-ES"/>
        </w:rPr>
        <w:t xml:space="preserve"> </w:t>
      </w:r>
      <w:r w:rsidR="008873E7">
        <w:rPr>
          <w:lang w:val="es-ES"/>
        </w:rPr>
        <w:t xml:space="preserve">; </w:t>
      </w:r>
    </w:p>
    <w:p w14:paraId="39099801" w14:textId="1843DCA5" w:rsidR="0085474F" w:rsidRPr="0062336C" w:rsidRDefault="0085474F" w:rsidP="00C711EB">
      <w:pPr>
        <w:spacing w:after="0" w:line="276" w:lineRule="auto"/>
        <w:ind w:left="278"/>
        <w:jc w:val="both"/>
        <w:rPr>
          <w:lang w:val="es-ES"/>
        </w:rPr>
      </w:pPr>
      <w:r w:rsidRPr="0062336C">
        <w:rPr>
          <w:lang w:val="es-ES"/>
        </w:rPr>
        <w:t xml:space="preserve">3. </w:t>
      </w:r>
      <w:r w:rsidR="00A06F8D" w:rsidRPr="0062336C">
        <w:rPr>
          <w:lang w:val="es-ES"/>
        </w:rPr>
        <w:t>Nous annoncerons quand l'examen du pays sera terminé, en indiquant comment accéder au rapport</w:t>
      </w:r>
      <w:r w:rsidR="00C711EB">
        <w:rPr>
          <w:lang w:val="es-ES"/>
        </w:rPr>
        <w:t>;</w:t>
      </w:r>
    </w:p>
    <w:p w14:paraId="401927DE" w14:textId="29CD2D6F" w:rsidR="0085474F" w:rsidRPr="0062336C" w:rsidRDefault="0085474F" w:rsidP="00C711EB">
      <w:pPr>
        <w:spacing w:after="0" w:line="276" w:lineRule="auto"/>
        <w:ind w:left="278"/>
        <w:jc w:val="both"/>
        <w:rPr>
          <w:lang w:val="es-ES"/>
        </w:rPr>
      </w:pPr>
      <w:r w:rsidRPr="0062336C">
        <w:rPr>
          <w:lang w:val="es-ES"/>
        </w:rPr>
        <w:t xml:space="preserve">4. </w:t>
      </w:r>
      <w:r w:rsidR="00A06F8D" w:rsidRPr="0062336C">
        <w:rPr>
          <w:lang w:val="es-ES"/>
        </w:rPr>
        <w:t xml:space="preserve">Nous diffuserons rapidement l'auto-évaluation et le rapport d'examen complet du pays en ligne dans une langue officielle des Nations unies, ainsi que sa synthèse dans les langues locales </w:t>
      </w:r>
      <w:r w:rsidR="008873E7">
        <w:rPr>
          <w:lang w:val="es-ES"/>
        </w:rPr>
        <w:t>;</w:t>
      </w:r>
    </w:p>
    <w:p w14:paraId="201B50C2" w14:textId="3F54C534" w:rsidR="0085474F" w:rsidRPr="0062336C" w:rsidRDefault="0085474F" w:rsidP="00C711EB">
      <w:pPr>
        <w:spacing w:after="0" w:line="276" w:lineRule="auto"/>
        <w:ind w:left="278"/>
        <w:jc w:val="both"/>
        <w:rPr>
          <w:lang w:val="es-ES"/>
        </w:rPr>
      </w:pPr>
      <w:r w:rsidRPr="0062336C">
        <w:rPr>
          <w:lang w:val="es-ES"/>
        </w:rPr>
        <w:t xml:space="preserve">5. </w:t>
      </w:r>
      <w:r w:rsidR="00A06F8D" w:rsidRPr="0062336C">
        <w:rPr>
          <w:lang w:val="es-ES"/>
        </w:rPr>
        <w:t xml:space="preserve">Nous organiserons des séances d'information pour la société civile, ainsi que des débats publics sur les conclusions tirées du rapport </w:t>
      </w:r>
      <w:r w:rsidR="008873E7">
        <w:rPr>
          <w:lang w:val="es-ES"/>
        </w:rPr>
        <w:t>;</w:t>
      </w:r>
    </w:p>
    <w:p w14:paraId="52F5E589" w14:textId="321E397A" w:rsidR="0085474F" w:rsidRPr="0062336C" w:rsidRDefault="0085474F" w:rsidP="00C711EB">
      <w:pPr>
        <w:spacing w:after="0" w:line="276" w:lineRule="auto"/>
        <w:ind w:left="278"/>
        <w:jc w:val="both"/>
        <w:rPr>
          <w:lang w:val="es-ES"/>
        </w:rPr>
      </w:pPr>
      <w:r w:rsidRPr="0062336C">
        <w:rPr>
          <w:lang w:val="es-ES"/>
        </w:rPr>
        <w:t xml:space="preserve">6. </w:t>
      </w:r>
      <w:r w:rsidR="00A06F8D" w:rsidRPr="0062336C">
        <w:rPr>
          <w:lang w:val="es-ES"/>
        </w:rPr>
        <w:t>Nous soutiendrons publiquement la participation de membres observateurs de la société civile aux organes subsidiaires de la CNUCC</w:t>
      </w:r>
      <w:r w:rsidR="008873E7">
        <w:rPr>
          <w:lang w:val="es-ES"/>
        </w:rPr>
        <w:t>.</w:t>
      </w:r>
    </w:p>
    <w:p w14:paraId="3E73A86A" w14:textId="77777777" w:rsidR="0085474F" w:rsidRPr="0062336C" w:rsidRDefault="0085474F" w:rsidP="008873E7">
      <w:pPr>
        <w:spacing w:after="0" w:line="276" w:lineRule="auto"/>
        <w:jc w:val="both"/>
        <w:rPr>
          <w:lang w:val="es-ES"/>
        </w:rPr>
      </w:pPr>
    </w:p>
    <w:p w14:paraId="4E3AFB8B" w14:textId="4C8FD224" w:rsidR="00A06F8D" w:rsidRPr="0062336C" w:rsidRDefault="00A06F8D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 xml:space="preserve">Nous vous prions d'ajouter notre pays à la liste des signataires de l'Engagement, et nous nous réjouissons de défendre ces principes dans </w:t>
      </w:r>
      <w:r w:rsidR="00313FB4" w:rsidRPr="0062336C">
        <w:rPr>
          <w:lang w:val="es-ES"/>
        </w:rPr>
        <w:t xml:space="preserve">notre </w:t>
      </w:r>
      <w:r w:rsidR="00663B0C" w:rsidRPr="0062336C">
        <w:rPr>
          <w:lang w:val="es-ES"/>
        </w:rPr>
        <w:t>examen de la CNUCC</w:t>
      </w:r>
      <w:r w:rsidRPr="0062336C">
        <w:rPr>
          <w:lang w:val="es-ES"/>
        </w:rPr>
        <w:t>.</w:t>
      </w:r>
    </w:p>
    <w:p w14:paraId="6ABFD1F9" w14:textId="77777777" w:rsidR="00A06F8D" w:rsidRPr="0062336C" w:rsidRDefault="00A06F8D" w:rsidP="008873E7">
      <w:pPr>
        <w:spacing w:after="0" w:line="276" w:lineRule="auto"/>
        <w:jc w:val="both"/>
        <w:rPr>
          <w:lang w:val="es-ES"/>
        </w:rPr>
      </w:pPr>
    </w:p>
    <w:p w14:paraId="3F4C23A7" w14:textId="2D847DBF" w:rsidR="0085474F" w:rsidRDefault="00A06F8D" w:rsidP="008873E7">
      <w:pPr>
        <w:tabs>
          <w:tab w:val="left" w:pos="993"/>
        </w:tabs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Sincèrement vôtre</w:t>
      </w:r>
      <w:r w:rsidR="0085474F" w:rsidRPr="0062336C">
        <w:rPr>
          <w:lang w:val="es-ES"/>
        </w:rPr>
        <w:t>,</w:t>
      </w:r>
    </w:p>
    <w:p w14:paraId="4ED8E0F4" w14:textId="77777777" w:rsidR="00DC020B" w:rsidRPr="0062336C" w:rsidRDefault="00DC020B" w:rsidP="008873E7">
      <w:pPr>
        <w:tabs>
          <w:tab w:val="left" w:pos="993"/>
        </w:tabs>
        <w:spacing w:after="0" w:line="276" w:lineRule="auto"/>
        <w:jc w:val="both"/>
        <w:rPr>
          <w:lang w:val="es-ES"/>
        </w:rPr>
      </w:pPr>
    </w:p>
    <w:p w14:paraId="67009482" w14:textId="13B7FC40" w:rsidR="0085474F" w:rsidRPr="0062336C" w:rsidRDefault="0085474F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{nom</w:t>
      </w:r>
      <w:r w:rsidR="00C665BF" w:rsidRPr="0062336C">
        <w:rPr>
          <w:highlight w:val="yellow"/>
          <w:lang w:val="es-ES"/>
        </w:rPr>
        <w:t xml:space="preserve">, </w:t>
      </w:r>
      <w:r w:rsidR="00B843DF" w:rsidRPr="0062336C">
        <w:rPr>
          <w:highlight w:val="yellow"/>
          <w:lang w:val="es-ES"/>
        </w:rPr>
        <w:t>fonction</w:t>
      </w:r>
      <w:r w:rsidR="00C665BF" w:rsidRPr="0062336C">
        <w:rPr>
          <w:highlight w:val="yellow"/>
          <w:lang w:val="es-ES"/>
        </w:rPr>
        <w:t xml:space="preserve">, </w:t>
      </w:r>
      <w:r w:rsidR="00B843DF" w:rsidRPr="0062336C">
        <w:rPr>
          <w:highlight w:val="yellow"/>
          <w:lang w:val="es-ES"/>
        </w:rPr>
        <w:t>institution}</w:t>
      </w:r>
    </w:p>
    <w:p w14:paraId="5AE87DD4" w14:textId="77777777" w:rsidR="00B843DF" w:rsidRPr="0062336C" w:rsidRDefault="00B843DF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{nom</w:t>
      </w:r>
      <w:r w:rsidRPr="0062336C">
        <w:rPr>
          <w:highlight w:val="yellow"/>
          <w:lang w:val="es-ES"/>
        </w:rPr>
        <w:t>, fonction, institution}</w:t>
      </w:r>
    </w:p>
    <w:p w14:paraId="43C73907" w14:textId="635C3AB3" w:rsidR="0085474F" w:rsidRPr="0062336C" w:rsidRDefault="00B843DF" w:rsidP="008873E7">
      <w:pPr>
        <w:spacing w:after="0" w:line="276" w:lineRule="auto"/>
        <w:jc w:val="both"/>
        <w:rPr>
          <w:lang w:val="es-ES"/>
        </w:rPr>
      </w:pPr>
      <w:r w:rsidRPr="0062336C">
        <w:rPr>
          <w:lang w:val="es-ES"/>
        </w:rPr>
        <w:t>{nom</w:t>
      </w:r>
      <w:r w:rsidRPr="0062336C">
        <w:rPr>
          <w:highlight w:val="yellow"/>
          <w:lang w:val="es-ES"/>
        </w:rPr>
        <w:t>, fonction, institution}</w:t>
      </w:r>
    </w:p>
    <w:sectPr w:rsidR="0085474F" w:rsidRPr="00623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4F"/>
    <w:rsid w:val="00075877"/>
    <w:rsid w:val="00184444"/>
    <w:rsid w:val="001A64DE"/>
    <w:rsid w:val="00303F26"/>
    <w:rsid w:val="00313FB4"/>
    <w:rsid w:val="004824FD"/>
    <w:rsid w:val="004F5419"/>
    <w:rsid w:val="0062336C"/>
    <w:rsid w:val="00636527"/>
    <w:rsid w:val="00663B0C"/>
    <w:rsid w:val="006D598D"/>
    <w:rsid w:val="007370A9"/>
    <w:rsid w:val="00832F4C"/>
    <w:rsid w:val="0085474F"/>
    <w:rsid w:val="008873E7"/>
    <w:rsid w:val="008F280E"/>
    <w:rsid w:val="00920C77"/>
    <w:rsid w:val="009879E6"/>
    <w:rsid w:val="00A06F8D"/>
    <w:rsid w:val="00B843DF"/>
    <w:rsid w:val="00B97454"/>
    <w:rsid w:val="00C665BF"/>
    <w:rsid w:val="00C711EB"/>
    <w:rsid w:val="00CC4583"/>
    <w:rsid w:val="00DC020B"/>
    <w:rsid w:val="00DD4B39"/>
    <w:rsid w:val="00EE64E8"/>
    <w:rsid w:val="00F3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D3C19"/>
  <w15:chartTrackingRefBased/>
  <w15:docId w15:val="{5FA43AE0-7835-4721-BB6F-14D503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74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5474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McCarthy</dc:creator>
  <cp:keywords/>
  <dc:description/>
  <cp:lastModifiedBy>Danella Newman</cp:lastModifiedBy>
  <cp:revision>20</cp:revision>
  <cp:lastPrinted>2019-09-20T08:41:00Z</cp:lastPrinted>
  <dcterms:created xsi:type="dcterms:W3CDTF">2019-09-20T08:50:00Z</dcterms:created>
  <dcterms:modified xsi:type="dcterms:W3CDTF">2025-11-17T09:26:00Z</dcterms:modified>
</cp:coreProperties>
</file>